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86" w:rsidRDefault="008F2386" w:rsidP="008F2386">
      <w:r>
        <w:t xml:space="preserve">ЈП „3.СЕПТЕМБАР“ </w:t>
      </w:r>
    </w:p>
    <w:p w:rsidR="008F2386" w:rsidRDefault="008F2386" w:rsidP="008F2386">
      <w:r>
        <w:t>Ул.Карађорђева 114  НОВА ВАРОШ</w:t>
      </w:r>
    </w:p>
    <w:p w:rsidR="008F2386" w:rsidRDefault="008F2386" w:rsidP="008F2386">
      <w:r>
        <w:t>Koмисија за јавне набавке</w:t>
      </w:r>
    </w:p>
    <w:p w:rsidR="008F2386" w:rsidRDefault="008F2386" w:rsidP="008F2386">
      <w:r>
        <w:t>Датум:14.02.2020.</w:t>
      </w:r>
      <w:bookmarkStart w:id="0" w:name="_GoBack"/>
      <w:bookmarkEnd w:id="0"/>
    </w:p>
    <w:p w:rsidR="008F2386" w:rsidRDefault="008F2386" w:rsidP="008F2386">
      <w:pPr>
        <w:rPr>
          <w:lang/>
        </w:rPr>
      </w:pPr>
      <w:r>
        <w:t>Број: 27-189/</w:t>
      </w:r>
      <w:r>
        <w:rPr>
          <w:lang/>
        </w:rPr>
        <w:t>2020</w:t>
      </w:r>
    </w:p>
    <w:p w:rsidR="008F2386" w:rsidRDefault="008F2386" w:rsidP="008F2386">
      <w:pPr>
        <w:rPr>
          <w:lang/>
        </w:rPr>
      </w:pPr>
    </w:p>
    <w:p w:rsidR="008F2386" w:rsidRDefault="008F2386" w:rsidP="008F2386">
      <w:pPr>
        <w:rPr>
          <w:lang/>
        </w:rPr>
      </w:pPr>
      <w:r>
        <w:rPr>
          <w:lang/>
        </w:rPr>
        <w:t>ИЗМЕНА И ДОПУНА КОНКУРСНЕ ДОКУМЕНТАЦИЈЕ ЗА ЈАВНУ НАБАВКУ У ОТВОРЕНОМ ПОСТУПКУ</w:t>
      </w:r>
    </w:p>
    <w:p w:rsidR="008F2386" w:rsidRDefault="001131A3" w:rsidP="008F2386">
      <w:pPr>
        <w:rPr>
          <w:lang/>
        </w:rPr>
      </w:pPr>
      <w:r>
        <w:rPr>
          <w:lang/>
        </w:rPr>
        <w:t xml:space="preserve">                                         </w:t>
      </w:r>
      <w:r w:rsidR="008F2386">
        <w:rPr>
          <w:lang/>
        </w:rPr>
        <w:t xml:space="preserve"> НАБАВКЕ ЕЛЕКТРИЧНЕ ЕНЕРГИЈЕ 1/2020</w:t>
      </w:r>
    </w:p>
    <w:p w:rsidR="008F2386" w:rsidRDefault="008F2386" w:rsidP="008F2386">
      <w:pPr>
        <w:rPr>
          <w:lang/>
        </w:rPr>
      </w:pPr>
    </w:p>
    <w:p w:rsidR="008F2386" w:rsidRDefault="008F2386" w:rsidP="008F2386">
      <w:pPr>
        <w:rPr>
          <w:lang/>
        </w:rPr>
      </w:pPr>
      <w:r>
        <w:rPr>
          <w:lang/>
        </w:rPr>
        <w:t xml:space="preserve">Комисија за јавну набавку електричне енергије </w:t>
      </w:r>
      <w:r w:rsidRPr="008F2386">
        <w:rPr>
          <w:lang/>
        </w:rPr>
        <w:t>На  основу  члана  63.  Закона  о  јавним  набавкама набавкама  („Службени  гласник  РС“, brој:124/2012, 14/15 и 68/2015)</w:t>
      </w:r>
      <w:r w:rsidRPr="008F2386">
        <w:t xml:space="preserve"> </w:t>
      </w:r>
      <w:r w:rsidRPr="008F2386">
        <w:rPr>
          <w:lang/>
        </w:rPr>
        <w:t>по позиву објављеном на Порталу Управе за јавне набавке од</w:t>
      </w:r>
      <w:r>
        <w:rPr>
          <w:lang/>
        </w:rPr>
        <w:t xml:space="preserve"> 23.01.2020.</w:t>
      </w:r>
      <w:r w:rsidRPr="008F2386">
        <w:rPr>
          <w:lang/>
        </w:rPr>
        <w:t xml:space="preserve"> године, врш</w:t>
      </w:r>
      <w:r w:rsidR="001131A3">
        <w:rPr>
          <w:lang/>
        </w:rPr>
        <w:t>и</w:t>
      </w:r>
      <w:r w:rsidRPr="008F2386">
        <w:rPr>
          <w:lang/>
        </w:rPr>
        <w:t xml:space="preserve">  измен</w:t>
      </w:r>
      <w:r w:rsidR="001131A3">
        <w:rPr>
          <w:lang/>
        </w:rPr>
        <w:t>у</w:t>
      </w:r>
      <w:r w:rsidRPr="008F2386">
        <w:rPr>
          <w:lang/>
        </w:rPr>
        <w:t xml:space="preserve"> и допун</w:t>
      </w:r>
      <w:r w:rsidR="001131A3">
        <w:rPr>
          <w:lang/>
        </w:rPr>
        <w:t xml:space="preserve">у </w:t>
      </w:r>
      <w:r w:rsidRPr="008F2386">
        <w:rPr>
          <w:lang/>
        </w:rPr>
        <w:t>Конкурсне документације</w:t>
      </w:r>
      <w:r>
        <w:rPr>
          <w:lang/>
        </w:rPr>
        <w:t xml:space="preserve"> за ЈН електричне енергије број 1/2020 и то тако што у моделу уговора на страни 42 у члану 10 додајемо став који гласи:</w:t>
      </w:r>
    </w:p>
    <w:p w:rsidR="008F2386" w:rsidRDefault="008F2386" w:rsidP="008F2386">
      <w:pPr>
        <w:rPr>
          <w:color w:val="FF0000"/>
          <w:lang/>
        </w:rPr>
      </w:pPr>
      <w:r w:rsidRPr="008F2386">
        <w:rPr>
          <w:color w:val="FF0000"/>
          <w:lang/>
        </w:rPr>
        <w:t xml:space="preserve">                          У случају промене снабдевача ступање на снагу  уговора је од дана завршене законске процедуре промене снабдевача и траје 12 месеци.</w:t>
      </w:r>
    </w:p>
    <w:p w:rsidR="008F2386" w:rsidRPr="008F2386" w:rsidRDefault="008F2386" w:rsidP="008F2386">
      <w:pPr>
        <w:rPr>
          <w:lang/>
        </w:rPr>
      </w:pPr>
      <w:r>
        <w:rPr>
          <w:lang/>
        </w:rPr>
        <w:t>У наставку  је  измењено осмо поглавље (Модел уговора) конкурсне документације.</w:t>
      </w: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</w:p>
    <w:p w:rsidR="008F2386" w:rsidRDefault="008F2386" w:rsidP="008F2386">
      <w:pPr>
        <w:rPr>
          <w:color w:val="FF0000"/>
          <w:lang/>
        </w:rPr>
      </w:pPr>
      <w:r>
        <w:rPr>
          <w:color w:val="FF0000"/>
          <w:lang/>
        </w:rPr>
        <w:t xml:space="preserve">                                      </w:t>
      </w:r>
      <w:r w:rsidRPr="008F2386">
        <w:rPr>
          <w:color w:val="FF0000"/>
          <w:lang/>
        </w:rPr>
        <w:t xml:space="preserve">                                                      </w:t>
      </w:r>
    </w:p>
    <w:p w:rsidR="008F2386" w:rsidRDefault="008F2386" w:rsidP="008F2386">
      <w:pPr>
        <w:rPr>
          <w:color w:val="FF0000"/>
          <w:lang/>
        </w:rPr>
      </w:pPr>
    </w:p>
    <w:p w:rsidR="008F2386" w:rsidRPr="008F2386" w:rsidRDefault="008F2386" w:rsidP="00B73C2E">
      <w:pPr>
        <w:rPr>
          <w:lang/>
        </w:rPr>
      </w:pPr>
      <w:r w:rsidRPr="008F2386">
        <w:rPr>
          <w:lang/>
        </w:rPr>
        <w:lastRenderedPageBreak/>
        <w:t xml:space="preserve">                                                           VIII   МОДЕЛ УГОВОРА   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Напомена: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Модел уговора понуђач мора да попуни у свим ставкама, овери печатом и потписом овлашћеног лица, чиме потврђује да је сагласан са садржином модела уговора. У случају подношења заједничке понуде, односно понуде са учешћем подизвођача, у моделу уговора морају бити наведени сви понуђачи из групе понуђача, односно сви подизвођачи.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Модел уговора о набавци електричне енергије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Закључен између уговорних страна: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1.</w:t>
      </w:r>
      <w:r w:rsidRPr="008F2386">
        <w:rPr>
          <w:lang/>
        </w:rPr>
        <w:tab/>
        <w:t>ЈП „3.СЕПТЕМБАР“,Карађорђева бр.114,Нова Варош 31320, ПИБ 101977908, матични број 07210426,  кога заступа директор Сузана Шуљагић,дипл.ецц ( у даљем тексту Наручилац)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2.</w:t>
      </w:r>
      <w:r w:rsidRPr="008F2386">
        <w:rPr>
          <w:lang/>
        </w:rPr>
        <w:tab/>
        <w:t>Предузећа</w:t>
      </w:r>
      <w:r w:rsidRPr="008F2386">
        <w:rPr>
          <w:lang/>
        </w:rPr>
        <w:tab/>
        <w:t xml:space="preserve"> </w:t>
      </w:r>
      <w:r w:rsidRPr="008F2386">
        <w:rPr>
          <w:lang/>
        </w:rPr>
        <w:tab/>
        <w:t>______________________,</w:t>
      </w:r>
      <w:r w:rsidRPr="008F2386">
        <w:rPr>
          <w:lang/>
        </w:rPr>
        <w:tab/>
        <w:t xml:space="preserve"> </w:t>
      </w:r>
      <w:r w:rsidRPr="008F2386">
        <w:rPr>
          <w:lang/>
        </w:rPr>
        <w:tab/>
        <w:t>са</w:t>
      </w:r>
      <w:r w:rsidRPr="008F2386">
        <w:rPr>
          <w:lang/>
        </w:rPr>
        <w:tab/>
        <w:t xml:space="preserve"> </w:t>
      </w:r>
      <w:r w:rsidRPr="008F2386">
        <w:rPr>
          <w:lang/>
        </w:rPr>
        <w:tab/>
        <w:t>седиштем</w:t>
      </w:r>
      <w:r w:rsidRPr="008F2386">
        <w:rPr>
          <w:lang/>
        </w:rPr>
        <w:tab/>
        <w:t xml:space="preserve"> </w:t>
      </w:r>
      <w:r w:rsidRPr="008F2386">
        <w:rPr>
          <w:lang/>
        </w:rPr>
        <w:tab/>
        <w:t>у</w:t>
      </w:r>
      <w:r w:rsidRPr="008F2386">
        <w:rPr>
          <w:lang/>
        </w:rPr>
        <w:tab/>
        <w:t xml:space="preserve"> </w:t>
      </w:r>
      <w:r w:rsidRPr="008F2386">
        <w:rPr>
          <w:lang/>
        </w:rPr>
        <w:tab/>
        <w:t>________________, ул.________________бр._____ ПИБ ___________, матични број _____________, текући рачун бр. ___________________ код ________________ банке, кога заступа ___________________ ( у даљем тексту  Испоручилац)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3._____________________________________________________________________________________ _________________________________________________________________________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                                              </w:t>
      </w: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1.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Уговорне стране констатују: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-</w:t>
      </w:r>
      <w:r w:rsidRPr="008F2386">
        <w:rPr>
          <w:lang/>
        </w:rPr>
        <w:tab/>
        <w:t>да је Наручилац на основу чл. 32. Закона о јавним набавкама спровео поступак јавне набавке у отвореном поступку ЈН  1/2020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-</w:t>
      </w:r>
      <w:r w:rsidRPr="008F2386">
        <w:rPr>
          <w:lang/>
        </w:rPr>
        <w:tab/>
        <w:t>да понуда Испоручиоца бр__________ ( биће преузето из понуде ) од _________.2020. године у потпуности одговара  захтевима Наручиоца,  те да иста представља саставни део овог уговора.</w:t>
      </w: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2.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Предмет уговора: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Предмет уговора је купопродаја електричне енергије са потпуним снабдевањем објеката наручиоца, прикључених на дистрибутивни систем, са балансном одговорношћу.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Испоручилац се обавезује да  испоручи електричну енергију  у складу са важећим законским и подзаконским прописима Републике Србије који регулиши испоруку електричне нергије.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Места испоруке су сва мерна места Наручиоца, прикључена на дистрибутивни систем у категорији потрошње на ниском напону и широкој потрошњи, у складу постојећим ознакама ЕД из техничке спецификације.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Уговорне стране су сагласне да уколико Наручилац током трајања уговора  постане корисник односно власник новог мерног места закључиће се  Анекс уговора под истим условима испоруке регулисаним овим Уговором.</w:t>
      </w: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lastRenderedPageBreak/>
        <w:t>Члан 3.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Количина: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Уговорне стране су сагласне да количина преузетих добара за време трајања уговора буде одређена у складу са стварним потребама Наручиоца.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Уговорне стране  сагласно утврђују  да је процењена вредност предметне јавне набавке у висини до ____________________ динара без ПДВ-а (попуњава Наручилац) из Одлуке о покретању поступка јавне набавке бр¬¬_______________ ¬¬¬¬¬¬¬¬¬¬¬¬¬¬¬¬¬  године утврђена као планирана вредност предметних добара и да представља укупну  вредност овог уговора.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Ова вредност уговора може се повећати максимално до 5% од укупне вредности првобитног уговора по члану 115.став 1. ЗЈН  ако дође до повећања предмета набавке,(увећане потрошње  kwh), како је у конкурсној документацији у одељку III прецизно наведено.</w:t>
      </w: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4.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Цена: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Цена за 1 (један) kWh  електричне енергије  је у износу од ____________динара без ПДВа, а _______  дин са ПДВ-ом.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Цена је фиксна за уговорени период испоруке.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У цену из става 1. овог члана нису урачунати трошкови приступа  систему, накнада за подстицај повлашћених произвођача,акциза и такса за јавни медијски сервис.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 </w:t>
      </w: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5.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Начин обраде рачуна, обавезни елементи и начин издавања рачуна: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</w:t>
      </w:r>
      <w:r w:rsidRPr="008F2386">
        <w:rPr>
          <w:lang/>
        </w:rPr>
        <w:tab/>
      </w:r>
      <w:r w:rsidRPr="008F2386">
        <w:rPr>
          <w:lang/>
        </w:rPr>
        <w:tab/>
        <w:t>Трошкове из става 3. члана 4. овог Уговора Испоручилац ће фактурисати Наручиоцу у оквиру месечног рачуна на основу обрачунских величина за мерна места Наручиоца, уз примену ценовника за приступ и коришћење система за пренос електричне енергије и система за дистрибуцију електричне енергије, а у складу са методологијама за одређивању цена које су објављене у „Сл, гласнику РС“.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  Трошкови накнаде за подстицај повлашћених произвођача електричне енергије се обрачунавају као производ укупно измирене активне електричне енергије у обрачунском периоду израженеу kWh и висини накнаде за подстицај повлашћених произвођача електричне енергије , изражене у дин / kWh а која се примењује у складу са одлукама Владе Републике Србије.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Акциза за утрошену електричну енергију се обрачунава  и наплаћује на основу важећег Закона о акцизама.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Такса за медијски јавни сервис наплаћује се на основу важећег Закона о јавним медијским сервисима.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                                                                 Члан 6.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Услови плаћања: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lastRenderedPageBreak/>
        <w:t xml:space="preserve"> Наручилац се обавезује да плати износ наведен на оригиналном рачуну Испоручиоца у року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од  20 (двадесет) дана од пријема рачуна.  </w:t>
      </w: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7.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                                                      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Средство обезбеђења: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Испоручилац се обавезује да ће у тренутку закључења уговора, на име гаранције за добро извршење посла, наручиоцу предати соло меницу евидентирану у Регистру меница и овлашћења Народне банке Србије,  са меничним овлашћењем на износ у висини 10% од вредности уговора.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Меница мора бити оверена и потписана од лица овлашћеног за заступање, а уз меницу мора бити достављена копија картона  депонованих потписа који је издат од стране пословне банке коју је Испоручилац навео у меничном овлашћењу-писму у корист: ЈП „3.СЕПТЕМБАР“ Нова Варош и потврда о регистрацији менице.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Меница за добро извршење посла мора да важи најмање 30 дана од истека рока за извршење уговорених обавеза.</w:t>
      </w: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8.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Резервно снабдевање: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Испоручилац је дужан да Наручиоцу обезбеди резервно снабдевање   у складу са  Законом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  О енергетици  (Сл.гласник  бр.145/2014).</w:t>
      </w:r>
    </w:p>
    <w:p w:rsidR="008F2386" w:rsidRPr="008F2386" w:rsidRDefault="008F2386" w:rsidP="008F2386">
      <w:pPr>
        <w:rPr>
          <w:lang/>
        </w:rPr>
      </w:pP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9.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Виша сила: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Испоручилац и Наручилац могу бити ослобођени од одговорности за накнаду штете у случају више силе. Виша сила ослобађа Испоручиоца да испоручи, а Наручиоца да преузме количине добра утврђене овим уговором за време њеног трајања.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Као виша сила сматрају се непредвиђени природни догађаји који имају значај елементарних непогода (поплаве, земљотреси, пожари и сл) као и догађаји и околности које су настале после закључења уговора, који онемогућавају извршење уговорених обавеза, које Испоручилац није могао спречити, отклонити или избећи. Под таквим догађајима сматрају се и акти државних органа и Оператора система, донети у складу са правилима о раду система, а у циљу обезбеђивања сигурности електроенергетског система.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Уговорна страна која је погођена деловањем више силе обавезна је да обавести писаним путем другу уговорну страну о настанку , врсти и трајању више силе уколико се њено трајање могло предвидети, као и да предузме активности ради ублажавања последица више силе.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За време трајања више силе права и обавезе уговорних страна мирују и не примењују се санкције за неизвршење уговорних обавеза.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lastRenderedPageBreak/>
        <w:t>Уговорна страна погођена вишом силом обавезна је да докаже настанак више силе документом издатим од стране надлежних органа.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У случају да догађај више силе спречавају уговорне стране да извршавају своје обавезе за период дужи од једног месеца, исте ће споразумно одлучити о даљој примени овог Уговора. Уговорна страна код које није наступила виша сила има право на раскид уговора и дужна је д о томе писаним путем обавести другу уговорну страну.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</w:t>
      </w: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10.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Трајање уговора: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Овај уговор ступа на снагу даном потписивања од стране овлашћених лица   и  траје 12 месеци  рачунајући од дана  ступања  уговора на снагу.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У случају промене снабдевача ступање на снагу  уговора је од дана завршене законске процедуре промене снабдевача и траје 12 месеци.</w:t>
      </w:r>
    </w:p>
    <w:p w:rsidR="008F2386" w:rsidRPr="008F2386" w:rsidRDefault="008F2386" w:rsidP="008F2386">
      <w:pPr>
        <w:rPr>
          <w:lang/>
        </w:rPr>
      </w:pPr>
    </w:p>
    <w:p w:rsidR="008F2386" w:rsidRPr="008F2386" w:rsidRDefault="008F2386" w:rsidP="002B5AED">
      <w:pPr>
        <w:jc w:val="center"/>
        <w:rPr>
          <w:lang/>
        </w:rPr>
      </w:pPr>
      <w:r w:rsidRPr="008F2386">
        <w:rPr>
          <w:lang/>
        </w:rPr>
        <w:t>Члан 11.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Остале одредбе: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Средства за реализацију овог уговора   су обезбеђена Програмом пословања ЈП „3.СЕПТЕМБАР“ Нова Варош за 2020. годину. Реализација овог уговора у 2020. години ће зависити од обезбеђења средстава за ту намену  Програмом пословања ЈП „3.СЕПТЕМБАР“ за 2020. годину.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За све остало што није регулисано овим уговором важе одредбе Закона о облигационим односима.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>Уговорне стране су сагласне да ће све евентуалне спорове решавати споразумно,  а у случају да то није могуће уговара се надлежност Привредног суда у Ужицу.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Овај уговор је сачињен у 4 (четири) истоветних примерака од којих свака уговорна страна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задржава по 2 (два) примерка.                                     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     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Испоручилац                                                                        </w:t>
      </w:r>
      <w:r w:rsidR="001131A3">
        <w:rPr>
          <w:lang/>
        </w:rPr>
        <w:t xml:space="preserve">            </w:t>
      </w:r>
      <w:r w:rsidRPr="008F2386">
        <w:rPr>
          <w:lang/>
        </w:rPr>
        <w:t xml:space="preserve">  Наручилац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                                                                                                         ЈП „3.СЕПТЕМБАР“</w:t>
      </w:r>
    </w:p>
    <w:p w:rsidR="008F2386" w:rsidRPr="008F2386" w:rsidRDefault="008F2386" w:rsidP="008F2386">
      <w:pPr>
        <w:rPr>
          <w:lang/>
        </w:rPr>
      </w:pPr>
      <w:r w:rsidRPr="008F2386">
        <w:rPr>
          <w:lang/>
        </w:rPr>
        <w:t xml:space="preserve">  ______________________________                                  _____________________________                                                                                                     </w:t>
      </w:r>
      <w:r w:rsidRPr="008F2386">
        <w:rPr>
          <w:lang/>
        </w:rPr>
        <w:tab/>
      </w:r>
      <w:r w:rsidRPr="008F2386">
        <w:rPr>
          <w:lang/>
        </w:rPr>
        <w:tab/>
      </w:r>
      <w:r w:rsidRPr="008F2386">
        <w:rPr>
          <w:lang/>
        </w:rPr>
        <w:tab/>
      </w:r>
      <w:r w:rsidRPr="008F2386">
        <w:rPr>
          <w:lang/>
        </w:rPr>
        <w:tab/>
      </w:r>
      <w:r w:rsidRPr="008F2386">
        <w:rPr>
          <w:lang/>
        </w:rPr>
        <w:tab/>
      </w:r>
      <w:r w:rsidRPr="008F2386">
        <w:rPr>
          <w:lang/>
        </w:rPr>
        <w:tab/>
      </w:r>
      <w:r w:rsidR="001131A3">
        <w:rPr>
          <w:lang/>
        </w:rPr>
        <w:t xml:space="preserve">         </w:t>
      </w:r>
      <w:r w:rsidRPr="008F2386">
        <w:rPr>
          <w:lang/>
        </w:rPr>
        <w:t xml:space="preserve">   директор Сузана Шуљагић,дипл.ецц</w:t>
      </w:r>
    </w:p>
    <w:p w:rsidR="008F2386" w:rsidRPr="008F2386" w:rsidRDefault="008F2386" w:rsidP="008F2386">
      <w:pPr>
        <w:rPr>
          <w:lang/>
        </w:rPr>
      </w:pPr>
    </w:p>
    <w:p w:rsidR="008F2386" w:rsidRPr="008F2386" w:rsidRDefault="008F2386" w:rsidP="008F2386">
      <w:pPr>
        <w:rPr>
          <w:lang/>
        </w:rPr>
      </w:pPr>
    </w:p>
    <w:p w:rsidR="008F2386" w:rsidRPr="008F2386" w:rsidRDefault="008F2386" w:rsidP="008F2386">
      <w:pPr>
        <w:rPr>
          <w:lang/>
        </w:rPr>
      </w:pPr>
    </w:p>
    <w:p w:rsidR="008F2386" w:rsidRPr="001131A3" w:rsidRDefault="001131A3" w:rsidP="008F2386">
      <w:pPr>
        <w:rPr>
          <w:b/>
          <w:bCs/>
          <w:color w:val="FF0000"/>
          <w:lang/>
        </w:rPr>
      </w:pPr>
      <w:r>
        <w:rPr>
          <w:color w:val="FF0000"/>
          <w:lang/>
        </w:rPr>
        <w:lastRenderedPageBreak/>
        <w:t xml:space="preserve">                                                                                                            </w:t>
      </w:r>
      <w:r w:rsidRPr="00B73C2E">
        <w:rPr>
          <w:b/>
          <w:bCs/>
          <w:color w:val="000000" w:themeColor="text1"/>
          <w:lang/>
        </w:rPr>
        <w:t>Комисија за јавну набавку</w:t>
      </w:r>
    </w:p>
    <w:p w:rsidR="008F2386" w:rsidRPr="008F2386" w:rsidRDefault="008F2386" w:rsidP="008F2386">
      <w:pPr>
        <w:rPr>
          <w:color w:val="FF0000"/>
          <w:lang/>
        </w:rPr>
      </w:pPr>
    </w:p>
    <w:p w:rsidR="008F2386" w:rsidRPr="008F2386" w:rsidRDefault="001131A3" w:rsidP="008F2386">
      <w:pPr>
        <w:rPr>
          <w:color w:val="FF0000"/>
          <w:lang/>
        </w:rPr>
      </w:pPr>
      <w:r w:rsidRPr="001131A3">
        <w:rPr>
          <w:noProof/>
          <w:lang w:val="en-US"/>
        </w:rPr>
        <w:drawing>
          <wp:inline distT="0" distB="0" distL="0" distR="0">
            <wp:extent cx="5760720" cy="2456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386" w:rsidRPr="008F2386" w:rsidRDefault="008F2386" w:rsidP="008F2386">
      <w:pPr>
        <w:rPr>
          <w:color w:val="FF0000"/>
          <w:lang/>
        </w:rPr>
      </w:pPr>
      <w:r>
        <w:rPr>
          <w:color w:val="FF0000"/>
          <w:lang/>
        </w:rPr>
        <w:t xml:space="preserve">                                                                   </w:t>
      </w:r>
    </w:p>
    <w:sectPr w:rsidR="008F2386" w:rsidRPr="008F2386" w:rsidSect="005E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80" w:rsidRDefault="009B2C80" w:rsidP="000F0EC3">
      <w:pPr>
        <w:spacing w:after="0" w:line="240" w:lineRule="auto"/>
      </w:pPr>
      <w:r>
        <w:separator/>
      </w:r>
    </w:p>
  </w:endnote>
  <w:endnote w:type="continuationSeparator" w:id="0">
    <w:p w:rsidR="009B2C80" w:rsidRDefault="009B2C80" w:rsidP="000F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80" w:rsidRDefault="009B2C80" w:rsidP="000F0EC3">
      <w:pPr>
        <w:spacing w:after="0" w:line="240" w:lineRule="auto"/>
      </w:pPr>
      <w:r>
        <w:separator/>
      </w:r>
    </w:p>
  </w:footnote>
  <w:footnote w:type="continuationSeparator" w:id="0">
    <w:p w:rsidR="009B2C80" w:rsidRDefault="009B2C80" w:rsidP="000F0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386"/>
    <w:rsid w:val="000E5B85"/>
    <w:rsid w:val="000F0EC3"/>
    <w:rsid w:val="001131A3"/>
    <w:rsid w:val="002B5AED"/>
    <w:rsid w:val="005E030A"/>
    <w:rsid w:val="008F2386"/>
    <w:rsid w:val="009B2C80"/>
    <w:rsid w:val="00A3647F"/>
    <w:rsid w:val="00A36B70"/>
    <w:rsid w:val="00B7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0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F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F0EC3"/>
  </w:style>
  <w:style w:type="paragraph" w:styleId="Podnojestranice">
    <w:name w:val="footer"/>
    <w:basedOn w:val="Normal"/>
    <w:link w:val="PodnojestraniceChar"/>
    <w:uiPriority w:val="99"/>
    <w:unhideWhenUsed/>
    <w:rsid w:val="000F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F0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Suzana</cp:lastModifiedBy>
  <cp:revision>2</cp:revision>
  <dcterms:created xsi:type="dcterms:W3CDTF">2020-02-20T09:37:00Z</dcterms:created>
  <dcterms:modified xsi:type="dcterms:W3CDTF">2020-02-20T09:37:00Z</dcterms:modified>
</cp:coreProperties>
</file>